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7E" w:rsidRPr="00426A7E" w:rsidRDefault="00426A7E" w:rsidP="00426A7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26A7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3860" cy="548640"/>
            <wp:effectExtent l="0" t="0" r="0" b="3810"/>
            <wp:docPr id="2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A7E" w:rsidRPr="00426A7E" w:rsidRDefault="00426A7E" w:rsidP="00426A7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6A7E" w:rsidRPr="00426A7E" w:rsidRDefault="00426A7E" w:rsidP="00426A7E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26A7E">
        <w:rPr>
          <w:rFonts w:ascii="Times New Roman" w:hAnsi="Times New Roman" w:cs="Times New Roman"/>
          <w:b/>
          <w:caps/>
          <w:sz w:val="28"/>
          <w:szCs w:val="28"/>
          <w:lang w:val="uk-UA"/>
        </w:rPr>
        <w:t>ЛОЗУВАТ</w:t>
      </w:r>
      <w:r w:rsidRPr="00426A7E">
        <w:rPr>
          <w:rFonts w:ascii="Times New Roman" w:hAnsi="Times New Roman" w:cs="Times New Roman"/>
          <w:b/>
          <w:caps/>
          <w:sz w:val="28"/>
          <w:szCs w:val="28"/>
        </w:rPr>
        <w:t>ська   сільська   рада</w:t>
      </w:r>
    </w:p>
    <w:p w:rsidR="00426A7E" w:rsidRP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6A7E">
        <w:rPr>
          <w:rFonts w:ascii="Times New Roman" w:hAnsi="Times New Roman" w:cs="Times New Roman"/>
          <w:b/>
          <w:sz w:val="28"/>
          <w:szCs w:val="28"/>
        </w:rPr>
        <w:t>КРИВОРІЗЬКОГО  РАЙОНУ   ДНІПРОПЕТРОВСЬКОЇ ОБЛАСТІ</w:t>
      </w:r>
    </w:p>
    <w:p w:rsid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6A7E" w:rsidRP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6A7E">
        <w:rPr>
          <w:rFonts w:ascii="Times New Roman" w:hAnsi="Times New Roman" w:cs="Times New Roman"/>
          <w:b/>
          <w:sz w:val="28"/>
          <w:szCs w:val="28"/>
          <w:lang w:val="uk-UA"/>
        </w:rPr>
        <w:t>ФІНАНСОВЕ УПРАВЛІННЯ</w:t>
      </w:r>
    </w:p>
    <w:p w:rsidR="00426A7E" w:rsidRP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lang w:val="uk-UA"/>
        </w:rPr>
      </w:pPr>
      <w:proofErr w:type="spellStart"/>
      <w:r w:rsidRPr="00426A7E">
        <w:rPr>
          <w:rFonts w:ascii="Times New Roman" w:hAnsi="Times New Roman" w:cs="Times New Roman"/>
        </w:rPr>
        <w:t>вул</w:t>
      </w:r>
      <w:proofErr w:type="spellEnd"/>
      <w:r w:rsidRPr="00426A7E">
        <w:rPr>
          <w:rFonts w:ascii="Times New Roman" w:hAnsi="Times New Roman" w:cs="Times New Roman"/>
        </w:rPr>
        <w:t>.</w:t>
      </w:r>
      <w:r w:rsidRPr="00426A7E">
        <w:rPr>
          <w:rFonts w:ascii="Times New Roman" w:hAnsi="Times New Roman" w:cs="Times New Roman"/>
          <w:lang w:val="uk-UA"/>
        </w:rPr>
        <w:t xml:space="preserve"> Миру</w:t>
      </w:r>
      <w:r w:rsidRPr="00426A7E">
        <w:rPr>
          <w:rFonts w:ascii="Times New Roman" w:hAnsi="Times New Roman" w:cs="Times New Roman"/>
        </w:rPr>
        <w:t>,</w:t>
      </w:r>
      <w:r w:rsidRPr="00426A7E">
        <w:rPr>
          <w:rFonts w:ascii="Times New Roman" w:hAnsi="Times New Roman" w:cs="Times New Roman"/>
          <w:lang w:val="uk-UA"/>
        </w:rPr>
        <w:t xml:space="preserve"> будинок69</w:t>
      </w:r>
      <w:r w:rsidRPr="00426A7E">
        <w:rPr>
          <w:rFonts w:ascii="Times New Roman" w:hAnsi="Times New Roman" w:cs="Times New Roman"/>
        </w:rPr>
        <w:t xml:space="preserve">, с. </w:t>
      </w:r>
      <w:proofErr w:type="spellStart"/>
      <w:r w:rsidRPr="00426A7E">
        <w:rPr>
          <w:rFonts w:ascii="Times New Roman" w:hAnsi="Times New Roman" w:cs="Times New Roman"/>
          <w:lang w:val="uk-UA"/>
        </w:rPr>
        <w:t>Лозуватка</w:t>
      </w:r>
      <w:proofErr w:type="spellEnd"/>
      <w:r w:rsidRPr="00426A7E">
        <w:rPr>
          <w:rFonts w:ascii="Times New Roman" w:hAnsi="Times New Roman" w:cs="Times New Roman"/>
        </w:rPr>
        <w:t xml:space="preserve">, </w:t>
      </w:r>
      <w:proofErr w:type="spellStart"/>
      <w:r w:rsidRPr="00426A7E">
        <w:rPr>
          <w:rFonts w:ascii="Times New Roman" w:hAnsi="Times New Roman" w:cs="Times New Roman"/>
        </w:rPr>
        <w:t>Криворізький</w:t>
      </w:r>
      <w:proofErr w:type="spellEnd"/>
      <w:r w:rsidRPr="00426A7E">
        <w:rPr>
          <w:rFonts w:ascii="Times New Roman" w:hAnsi="Times New Roman" w:cs="Times New Roman"/>
        </w:rPr>
        <w:t xml:space="preserve"> район, </w:t>
      </w:r>
      <w:proofErr w:type="spellStart"/>
      <w:r w:rsidRPr="00426A7E">
        <w:rPr>
          <w:rFonts w:ascii="Times New Roman" w:hAnsi="Times New Roman" w:cs="Times New Roman"/>
        </w:rPr>
        <w:t>Дніпропетровська</w:t>
      </w:r>
      <w:proofErr w:type="spellEnd"/>
      <w:r w:rsidRPr="00426A7E">
        <w:rPr>
          <w:rFonts w:ascii="Times New Roman" w:hAnsi="Times New Roman" w:cs="Times New Roman"/>
        </w:rPr>
        <w:t xml:space="preserve"> область, 530</w:t>
      </w:r>
      <w:r w:rsidRPr="00426A7E">
        <w:rPr>
          <w:rFonts w:ascii="Times New Roman" w:hAnsi="Times New Roman" w:cs="Times New Roman"/>
          <w:lang w:val="uk-UA"/>
        </w:rPr>
        <w:t>20</w:t>
      </w:r>
    </w:p>
    <w:p w:rsidR="00426A7E" w:rsidRP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  <w:r w:rsidRPr="00426A7E">
        <w:rPr>
          <w:rFonts w:ascii="Times New Roman" w:hAnsi="Times New Roman" w:cs="Times New Roman"/>
          <w:lang w:val="uk-UA"/>
        </w:rPr>
        <w:t xml:space="preserve">тел. 0974399147, </w:t>
      </w:r>
      <w:r w:rsidRPr="00426A7E">
        <w:rPr>
          <w:rFonts w:ascii="Times New Roman" w:hAnsi="Times New Roman" w:cs="Times New Roman"/>
          <w:lang w:val="de-DE"/>
        </w:rPr>
        <w:t>E</w:t>
      </w:r>
      <w:r w:rsidRPr="00426A7E">
        <w:rPr>
          <w:rFonts w:ascii="Times New Roman" w:hAnsi="Times New Roman" w:cs="Times New Roman"/>
          <w:lang w:val="uk-UA"/>
        </w:rPr>
        <w:t>-</w:t>
      </w:r>
      <w:proofErr w:type="spellStart"/>
      <w:r w:rsidRPr="00426A7E">
        <w:rPr>
          <w:rFonts w:ascii="Times New Roman" w:hAnsi="Times New Roman" w:cs="Times New Roman"/>
          <w:lang w:val="de-DE"/>
        </w:rPr>
        <w:t>mail</w:t>
      </w:r>
      <w:proofErr w:type="spellEnd"/>
      <w:r w:rsidRPr="00426A7E">
        <w:rPr>
          <w:rFonts w:ascii="Times New Roman" w:hAnsi="Times New Roman" w:cs="Times New Roman"/>
          <w:lang w:val="uk-UA"/>
        </w:rPr>
        <w:t xml:space="preserve">:  </w:t>
      </w:r>
      <w:hyperlink r:id="rId7" w:history="1">
        <w:r w:rsidRPr="00426A7E">
          <w:rPr>
            <w:rStyle w:val="a9"/>
            <w:rFonts w:ascii="Times New Roman" w:hAnsi="Times New Roman" w:cs="Times New Roman"/>
            <w:b/>
            <w:lang w:val="en-US"/>
          </w:rPr>
          <w:t>vilnerada</w:t>
        </w:r>
        <w:r w:rsidRPr="00426A7E">
          <w:rPr>
            <w:rStyle w:val="a9"/>
            <w:rFonts w:ascii="Times New Roman" w:hAnsi="Times New Roman" w:cs="Times New Roman"/>
            <w:b/>
            <w:lang w:val="uk-UA"/>
          </w:rPr>
          <w:t>@</w:t>
        </w:r>
        <w:r w:rsidRPr="00426A7E">
          <w:rPr>
            <w:rStyle w:val="a9"/>
            <w:rFonts w:ascii="Times New Roman" w:hAnsi="Times New Roman" w:cs="Times New Roman"/>
            <w:b/>
            <w:lang w:val="en-US"/>
          </w:rPr>
          <w:t>ukr</w:t>
        </w:r>
        <w:r w:rsidRPr="00426A7E">
          <w:rPr>
            <w:rStyle w:val="a9"/>
            <w:rFonts w:ascii="Times New Roman" w:hAnsi="Times New Roman" w:cs="Times New Roman"/>
            <w:b/>
            <w:lang w:val="uk-UA"/>
          </w:rPr>
          <w:t>.</w:t>
        </w:r>
        <w:r w:rsidRPr="00426A7E">
          <w:rPr>
            <w:rStyle w:val="a9"/>
            <w:rFonts w:ascii="Times New Roman" w:hAnsi="Times New Roman" w:cs="Times New Roman"/>
            <w:b/>
            <w:lang w:val="en-US"/>
          </w:rPr>
          <w:t>net</w:t>
        </w:r>
      </w:hyperlink>
    </w:p>
    <w:p w:rsidR="00426A7E" w:rsidRPr="00426A7E" w:rsidRDefault="00426A7E" w:rsidP="00426A7E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lang w:val="uk-UA"/>
        </w:rPr>
      </w:pPr>
      <w:r w:rsidRPr="00426A7E">
        <w:rPr>
          <w:rFonts w:ascii="Times New Roman" w:hAnsi="Times New Roman" w:cs="Times New Roman"/>
          <w:lang w:val="uk-UA"/>
        </w:rPr>
        <w:t>Код ЄДРПОУ 44116252</w:t>
      </w:r>
    </w:p>
    <w:p w:rsidR="00426A7E" w:rsidRPr="00426A7E" w:rsidRDefault="00426A7E" w:rsidP="00426A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426A7E" w:rsidRDefault="0037039F" w:rsidP="00426A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426A7E">
        <w:rPr>
          <w:rFonts w:ascii="Times New Roman" w:hAnsi="Times New Roman" w:cs="Times New Roman"/>
          <w:sz w:val="28"/>
          <w:szCs w:val="28"/>
          <w:lang w:val="uk-UA"/>
        </w:rPr>
        <w:t>Лозуватському</w:t>
      </w:r>
      <w:proofErr w:type="spellEnd"/>
      <w:r w:rsidR="00426A7E">
        <w:rPr>
          <w:rFonts w:ascii="Times New Roman" w:hAnsi="Times New Roman" w:cs="Times New Roman"/>
          <w:sz w:val="28"/>
          <w:szCs w:val="28"/>
          <w:lang w:val="uk-UA"/>
        </w:rPr>
        <w:t xml:space="preserve"> сільському </w:t>
      </w:r>
    </w:p>
    <w:p w:rsidR="00426A7E" w:rsidRPr="00426A7E" w:rsidRDefault="00426A7E" w:rsidP="00426A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голові</w:t>
      </w:r>
    </w:p>
    <w:p w:rsidR="00426A7E" w:rsidRPr="00426A7E" w:rsidRDefault="00426A7E" w:rsidP="00426A7E">
      <w:pPr>
        <w:spacing w:line="240" w:lineRule="auto"/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Віталію ЯЦЕНКУ</w:t>
      </w:r>
    </w:p>
    <w:p w:rsidR="00426A7E" w:rsidRDefault="00426A7E" w:rsidP="00426A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6A7E" w:rsidRDefault="00426A7E" w:rsidP="00426A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6A7E" w:rsidRPr="00426A7E" w:rsidRDefault="00426A7E" w:rsidP="00426A7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6A7E">
        <w:rPr>
          <w:rFonts w:ascii="Times New Roman" w:hAnsi="Times New Roman" w:cs="Times New Roman"/>
          <w:b/>
          <w:sz w:val="28"/>
          <w:szCs w:val="28"/>
          <w:lang w:val="uk-UA"/>
        </w:rPr>
        <w:t>ДОПОВІДНА  ЗАПИСКА</w:t>
      </w:r>
    </w:p>
    <w:p w:rsidR="00426A7E" w:rsidRPr="00426A7E" w:rsidRDefault="00426A7E" w:rsidP="00426A7E">
      <w:pPr>
        <w:ind w:left="-540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426A7E" w:rsidRPr="0037039F" w:rsidRDefault="00426A7E" w:rsidP="0037039F">
      <w:pPr>
        <w:pStyle w:val="3"/>
        <w:ind w:firstLine="900"/>
        <w:jc w:val="both"/>
        <w:rPr>
          <w:rFonts w:ascii="Times New Roman" w:hAnsi="Times New Roman"/>
          <w:sz w:val="28"/>
          <w:szCs w:val="28"/>
        </w:rPr>
      </w:pPr>
      <w:r w:rsidRPr="0037039F">
        <w:rPr>
          <w:rFonts w:ascii="Times New Roman" w:hAnsi="Times New Roman"/>
          <w:b/>
          <w:bCs/>
          <w:sz w:val="28"/>
          <w:szCs w:val="28"/>
        </w:rPr>
        <w:t xml:space="preserve">Від: </w:t>
      </w:r>
      <w:proofErr w:type="spellStart"/>
      <w:r w:rsidRPr="0037039F">
        <w:rPr>
          <w:rFonts w:ascii="Times New Roman" w:hAnsi="Times New Roman"/>
          <w:bCs/>
          <w:sz w:val="28"/>
          <w:szCs w:val="28"/>
        </w:rPr>
        <w:t>в.о</w:t>
      </w:r>
      <w:proofErr w:type="spellEnd"/>
      <w:r w:rsidR="0037039F" w:rsidRPr="0037039F">
        <w:rPr>
          <w:rFonts w:ascii="Times New Roman" w:hAnsi="Times New Roman"/>
          <w:bCs/>
          <w:sz w:val="28"/>
          <w:szCs w:val="28"/>
        </w:rPr>
        <w:t xml:space="preserve"> </w:t>
      </w:r>
      <w:r w:rsidRPr="0037039F">
        <w:rPr>
          <w:rFonts w:ascii="Times New Roman" w:hAnsi="Times New Roman"/>
          <w:sz w:val="28"/>
          <w:szCs w:val="28"/>
        </w:rPr>
        <w:t xml:space="preserve">начальника фінансового управління </w:t>
      </w:r>
      <w:proofErr w:type="spellStart"/>
      <w:r w:rsidRPr="0037039F">
        <w:rPr>
          <w:rFonts w:ascii="Times New Roman" w:hAnsi="Times New Roman"/>
          <w:sz w:val="28"/>
          <w:szCs w:val="28"/>
        </w:rPr>
        <w:t>Лозуватської</w:t>
      </w:r>
      <w:proofErr w:type="spellEnd"/>
      <w:r w:rsidRPr="0037039F">
        <w:rPr>
          <w:rFonts w:ascii="Times New Roman" w:hAnsi="Times New Roman"/>
          <w:sz w:val="28"/>
          <w:szCs w:val="28"/>
        </w:rPr>
        <w:t xml:space="preserve"> сільської ради </w:t>
      </w:r>
      <w:proofErr w:type="spellStart"/>
      <w:r w:rsidRPr="0037039F">
        <w:rPr>
          <w:rFonts w:ascii="Times New Roman" w:hAnsi="Times New Roman"/>
          <w:sz w:val="28"/>
          <w:szCs w:val="28"/>
        </w:rPr>
        <w:t>Банзерук</w:t>
      </w:r>
      <w:proofErr w:type="spellEnd"/>
      <w:r w:rsidRPr="0037039F">
        <w:rPr>
          <w:rFonts w:ascii="Times New Roman" w:hAnsi="Times New Roman"/>
          <w:sz w:val="28"/>
          <w:szCs w:val="28"/>
        </w:rPr>
        <w:t xml:space="preserve"> К.В.</w:t>
      </w:r>
    </w:p>
    <w:p w:rsidR="00426A7E" w:rsidRPr="0037039F" w:rsidRDefault="00426A7E" w:rsidP="0037039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Стосовно: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сільського бюджету на 2021 рік за рахунок    залишків коштів загального </w:t>
      </w:r>
      <w:r w:rsidR="00127200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та спеціального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фонд</w:t>
      </w:r>
      <w:r w:rsidR="00127200" w:rsidRPr="0037039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 бюджету, освітньої субвенції з Державного бюджету, субвенцій з місцевого бюджету на здійснення переданих видатків у сфері освіти, охорони здоров’я за рахунок коштів освітньої субвенції, що утворилися на 01.01.2021 року </w:t>
      </w:r>
    </w:p>
    <w:p w:rsidR="00B943D5" w:rsidRPr="0037039F" w:rsidRDefault="00B943D5" w:rsidP="0037039F">
      <w:pPr>
        <w:tabs>
          <w:tab w:val="left" w:pos="54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Станом на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01 січня 2021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року обсяг залишку коштів загального фонду бюджету </w:t>
      </w:r>
      <w:proofErr w:type="spellStart"/>
      <w:r w:rsidRPr="0037039F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становив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11 608</w:t>
      </w:r>
      <w:r w:rsidR="00C63046" w:rsidRPr="0037039F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235</w:t>
      </w:r>
      <w:r w:rsidR="00C63046" w:rsidRPr="0037039F">
        <w:rPr>
          <w:rFonts w:ascii="Times New Roman" w:hAnsi="Times New Roman" w:cs="Times New Roman"/>
          <w:b/>
          <w:sz w:val="28"/>
          <w:szCs w:val="28"/>
          <w:lang w:val="uk-UA"/>
        </w:rPr>
        <w:t>,06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C63046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обсяг залишку освітньої субвенції –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6 198 258,26 грн.,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обсяг залишку субвенції з місцевого бюджету на здійснення переданих видатків у сфері освіти за рахунок коштів освітньої субвенції  (для інклюзивно-ресурсних центрів) –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225 658,98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гривень.</w:t>
      </w:r>
    </w:p>
    <w:p w:rsidR="008854E8" w:rsidRPr="0037039F" w:rsidRDefault="00B943D5" w:rsidP="0037039F">
      <w:pPr>
        <w:pStyle w:val="a8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Враховуючи обсяг оборотної касової готівки (обсяг відповідно до рішення сільської ради від 23.12.2020</w:t>
      </w:r>
      <w:r w:rsidRPr="0037039F">
        <w:rPr>
          <w:rFonts w:ascii="Times New Roman" w:eastAsia="Batang" w:hAnsi="Times New Roman" w:cs="Times New Roman"/>
          <w:sz w:val="28"/>
          <w:szCs w:val="28"/>
          <w:lang w:val="uk-UA"/>
        </w:rPr>
        <w:t>№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28-ІІ/</w:t>
      </w:r>
      <w:r w:rsidRPr="0037039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на 2021 рік» складає 100 000  грн.) та обсяг залишку субвенцій з державного</w:t>
      </w:r>
      <w:r w:rsidR="00C63046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та місцевого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бюджету (</w:t>
      </w:r>
      <w:r w:rsidR="00C63046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6 423 917,24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C63046" w:rsidRPr="0037039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), вільний залишок коштів бюджету </w:t>
      </w:r>
      <w:r w:rsidR="00C63046" w:rsidRPr="0037039F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сільської</w:t>
      </w:r>
      <w:r w:rsidRPr="00370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територіальної громади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у 202</w:t>
      </w:r>
      <w:r w:rsidR="00C63046" w:rsidRPr="003703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році складає </w:t>
      </w:r>
      <w:r w:rsidR="00C63046" w:rsidRPr="0037039F">
        <w:rPr>
          <w:rFonts w:ascii="Times New Roman" w:hAnsi="Times New Roman" w:cs="Times New Roman"/>
          <w:b/>
          <w:sz w:val="28"/>
          <w:szCs w:val="28"/>
          <w:lang w:val="uk-UA"/>
        </w:rPr>
        <w:t>5 084 317,82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гривень.</w:t>
      </w:r>
    </w:p>
    <w:p w:rsidR="002A113C" w:rsidRPr="0037039F" w:rsidRDefault="00426A7E" w:rsidP="006438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A113C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Збільшити видаткову частину  сільського бюджету за рахунок залишків коштів загального фонду, який склався станом на 01.01.2021 року на суму      </w:t>
      </w:r>
      <w:r w:rsidR="00127200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5 0</w:t>
      </w:r>
      <w:r w:rsidR="008408E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67</w:t>
      </w:r>
      <w:r w:rsidR="00D70DD6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408E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52</w:t>
      </w:r>
      <w:r w:rsidR="002A113C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</w:t>
      </w:r>
      <w:r w:rsidR="00127200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A113C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, в тому числі:</w:t>
      </w:r>
    </w:p>
    <w:p w:rsidR="002A113C" w:rsidRPr="0037039F" w:rsidRDefault="002A113C" w:rsidP="003703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1.1.Збільшити видаткову частину загального фонду сільського бюджету  на суму </w:t>
      </w:r>
      <w:r w:rsidR="008408E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4 601 775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</w:t>
      </w:r>
      <w:r w:rsidR="003407C6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 </w:t>
      </w:r>
      <w:proofErr w:type="spellStart"/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>т.ч</w:t>
      </w:r>
      <w:proofErr w:type="spellEnd"/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431718" w:rsidRPr="0037039F" w:rsidRDefault="002A113C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1.1.1.Управлінню освіти, культури, молоді та спорту </w:t>
      </w:r>
      <w:proofErr w:type="spellStart"/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ради (06)</w:t>
      </w:r>
      <w:r w:rsidR="00431718" w:rsidRPr="0037039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суму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842 693,00 грн.</w:t>
      </w:r>
    </w:p>
    <w:p w:rsidR="00431718" w:rsidRPr="0037039F" w:rsidRDefault="00431718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2A113C"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0610160</w:t>
      </w:r>
      <w:r w:rsidR="002A113C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територіальних громадах»  174 950,00 грн., а саме: </w:t>
      </w:r>
    </w:p>
    <w:p w:rsidR="00431718" w:rsidRPr="0037039F" w:rsidRDefault="002A113C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 2111     «Заробітна плата»            143 400,00 грн.</w:t>
      </w:r>
    </w:p>
    <w:p w:rsidR="002A113C" w:rsidRPr="0037039F" w:rsidRDefault="002A113C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2120      «Нарахування на заробітну плату» 31 550,00 грн. </w:t>
      </w:r>
    </w:p>
    <w:p w:rsidR="002A113C" w:rsidRPr="0037039F" w:rsidRDefault="002A113C" w:rsidP="0037039F">
      <w:pPr>
        <w:pStyle w:val="a8"/>
        <w:numPr>
          <w:ilvl w:val="0"/>
          <w:numId w:val="15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0611141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Забезпечення</w:t>
      </w:r>
      <w:proofErr w:type="spellEnd"/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діяльності</w:t>
      </w:r>
      <w:proofErr w:type="spellEnd"/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інших</w:t>
      </w:r>
      <w:proofErr w:type="spellEnd"/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закладів</w:t>
      </w:r>
      <w:proofErr w:type="spellEnd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сфері</w:t>
      </w:r>
      <w:proofErr w:type="spellEnd"/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освіти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»  440 910,00 грн., а саме: </w:t>
      </w:r>
    </w:p>
    <w:p w:rsidR="00431718" w:rsidRPr="0037039F" w:rsidRDefault="00431718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 2111     «Заробітна плата»                              361 400,00 грн. </w:t>
      </w:r>
    </w:p>
    <w:p w:rsidR="00431718" w:rsidRPr="0037039F" w:rsidRDefault="00431718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2120      «Нарахування на заробітну плату»    79 510,00 грн.  </w:t>
      </w:r>
    </w:p>
    <w:p w:rsidR="002A113C" w:rsidRPr="0037039F" w:rsidRDefault="002A113C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0611010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Надання дошкільної освіти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»  10 000,00 грн., а саме: 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2240 </w:t>
      </w:r>
      <w:r w:rsidR="00431718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«Оплата послуг (крім комунальних)»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10000,00 грн. (спостереження та обслуговування пожежної сигналізації)</w:t>
      </w:r>
    </w:p>
    <w:p w:rsidR="002A113C" w:rsidRPr="0037039F" w:rsidRDefault="002A113C" w:rsidP="0037039F">
      <w:pPr>
        <w:pStyle w:val="a8"/>
        <w:numPr>
          <w:ilvl w:val="0"/>
          <w:numId w:val="15"/>
        </w:numPr>
        <w:tabs>
          <w:tab w:val="left" w:pos="-142"/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0611021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«Надання загальної середньої освіти закладами загальної середньої освіти»73 233,00грн., а саме: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 2230 </w:t>
      </w:r>
      <w:r w:rsidR="00431718" w:rsidRPr="0037039F">
        <w:rPr>
          <w:rFonts w:ascii="Times New Roman" w:hAnsi="Times New Roman" w:cs="Times New Roman"/>
          <w:sz w:val="28"/>
          <w:szCs w:val="28"/>
          <w:lang w:val="uk-UA"/>
        </w:rPr>
        <w:t>«Продукти харчування»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  23 723,00 грн.;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2240 </w:t>
      </w:r>
      <w:r w:rsidR="00431718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«Оплата послуг (крім комунальних)»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49 510,00 грн. (спостереження та обслуговування пожежної сигналізації)</w:t>
      </w:r>
    </w:p>
    <w:p w:rsidR="00E47CB7" w:rsidRPr="0037039F" w:rsidRDefault="002A113C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0611142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«Інші програми та заходи у сфері освіти»18 100,00грн., а саме:</w:t>
      </w:r>
    </w:p>
    <w:p w:rsidR="002A113C" w:rsidRPr="0037039F" w:rsidRDefault="002A113C" w:rsidP="0037039F">
      <w:pPr>
        <w:pStyle w:val="a8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 2730  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>«Інші виплати населенню»у сумі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18 100,00 грн.(надання одноразової допомоги дітям сиротам, яки виповнилось 18 років)</w:t>
      </w:r>
    </w:p>
    <w:p w:rsidR="002A113C" w:rsidRPr="0037039F" w:rsidRDefault="002A113C" w:rsidP="0037039F">
      <w:pPr>
        <w:pStyle w:val="a8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0614060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3703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Забезпечення діяльності палаців і будинків культури, клубів, центрів дозвілля та інших клубних закладів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у сумі          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25 500,00грн., а саме: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 2240</w:t>
      </w:r>
      <w:r w:rsidR="00E47CB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«Оплата послуг (крім комунальних)» на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25 500,00 грн.(оренда приміщення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Лозуватського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БК -24 000,00 грн.,перезарядка вогнегасників – 1 500,00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2A113C" w:rsidRPr="0037039F" w:rsidRDefault="002A113C" w:rsidP="0037039F">
      <w:pPr>
        <w:pStyle w:val="a8"/>
        <w:numPr>
          <w:ilvl w:val="0"/>
          <w:numId w:val="1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0614082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3703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Інші заходи в галузі культури і мистецтва)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»100 000,00грн., а саме</w:t>
      </w:r>
      <w:r w:rsidR="006B59F5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6B59F5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Програму розвитку культури і мистецтва в </w:t>
      </w:r>
      <w:proofErr w:type="spellStart"/>
      <w:r w:rsidR="006B59F5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Лозуватській</w:t>
      </w:r>
      <w:proofErr w:type="spellEnd"/>
      <w:r w:rsidR="006B59F5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сільській раді на 2021 рік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 2210</w:t>
      </w:r>
      <w:r w:rsidR="00E47CB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«Предмети, матеріали, обладнання та </w:t>
      </w:r>
      <w:proofErr w:type="spellStart"/>
      <w:r w:rsidR="00E47CB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інвентар»на</w:t>
      </w:r>
      <w:proofErr w:type="spellEnd"/>
      <w:r w:rsidR="00E47CB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суму</w:t>
      </w:r>
      <w:r w:rsidR="006438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97 000,00 грн.(подарунки до святкових заходів)</w:t>
      </w:r>
    </w:p>
    <w:p w:rsidR="002A113C" w:rsidRPr="0037039F" w:rsidRDefault="002A113C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2240</w:t>
      </w:r>
      <w:r w:rsidR="00E47CB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«Оплата послуг (крім комунальних)»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   3 000,00 грн.</w:t>
      </w:r>
    </w:p>
    <w:p w:rsidR="00E47CB7" w:rsidRPr="0037039F" w:rsidRDefault="009D75FE" w:rsidP="0037039F">
      <w:pPr>
        <w:pStyle w:val="a8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1.1.2. </w:t>
      </w:r>
      <w:proofErr w:type="spellStart"/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Лозуватськ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proofErr w:type="spellEnd"/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(01)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суму </w:t>
      </w:r>
      <w:r w:rsidR="008408E7" w:rsidRPr="0037039F">
        <w:rPr>
          <w:rFonts w:ascii="Times New Roman" w:hAnsi="Times New Roman" w:cs="Times New Roman"/>
          <w:b/>
          <w:sz w:val="28"/>
          <w:szCs w:val="28"/>
          <w:lang w:val="uk-UA"/>
        </w:rPr>
        <w:t>1 954 492</w:t>
      </w:r>
      <w:r w:rsidR="00D70DD6" w:rsidRPr="0037039F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00 грн.</w:t>
      </w:r>
    </w:p>
    <w:p w:rsidR="00E47CB7" w:rsidRPr="0037039F" w:rsidRDefault="009D75FE" w:rsidP="0037039F">
      <w:pPr>
        <w:tabs>
          <w:tab w:val="left" w:pos="0"/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ТПКВКМБ 0110150 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>«Організаційне, інформаційно-аналітичне та матеріально-технічне забезпечення  діяльності обласної ради, районної ради, районної у місті ради (у разі її створення), міської, селищної, сільської рад» кошти в сумі 1 545 000,00 грн., а саме:</w:t>
      </w:r>
    </w:p>
    <w:p w:rsidR="00E47CB7" w:rsidRPr="0037039F" w:rsidRDefault="00E47CB7" w:rsidP="0037039F">
      <w:pPr>
        <w:tabs>
          <w:tab w:val="left" w:pos="993"/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2111 </w:t>
      </w:r>
      <w:r w:rsidR="009D75FE" w:rsidRPr="0037039F">
        <w:rPr>
          <w:rFonts w:ascii="Times New Roman" w:hAnsi="Times New Roman" w:cs="Times New Roman"/>
          <w:sz w:val="28"/>
          <w:szCs w:val="28"/>
          <w:lang w:val="uk-UA"/>
        </w:rPr>
        <w:t>«Заробітна плата»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1 </w:t>
      </w:r>
      <w:r w:rsidRPr="0037039F">
        <w:rPr>
          <w:rFonts w:ascii="Times New Roman" w:hAnsi="Times New Roman" w:cs="Times New Roman"/>
          <w:sz w:val="28"/>
          <w:szCs w:val="28"/>
        </w:rPr>
        <w:t>06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0 000,00 грн.(матеріальна допомога на оздоровлення)</w:t>
      </w:r>
    </w:p>
    <w:p w:rsidR="00E47CB7" w:rsidRPr="0037039F" w:rsidRDefault="00E47CB7" w:rsidP="0037039F">
      <w:pPr>
        <w:tabs>
          <w:tab w:val="left" w:pos="993"/>
          <w:tab w:val="left" w:pos="4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2120  </w:t>
      </w:r>
      <w:r w:rsidR="009D75FE" w:rsidRPr="0037039F">
        <w:rPr>
          <w:rFonts w:ascii="Times New Roman" w:hAnsi="Times New Roman" w:cs="Times New Roman"/>
          <w:sz w:val="28"/>
          <w:szCs w:val="28"/>
          <w:lang w:val="uk-UA"/>
        </w:rPr>
        <w:t>«Нарахування на заробітну плату»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2</w:t>
      </w:r>
      <w:r w:rsidRPr="0037039F">
        <w:rPr>
          <w:rFonts w:ascii="Times New Roman" w:hAnsi="Times New Roman" w:cs="Times New Roman"/>
          <w:sz w:val="28"/>
          <w:szCs w:val="28"/>
        </w:rPr>
        <w:t>36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000,00 грн. 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2210  </w:t>
      </w:r>
      <w:r w:rsidR="009D75FE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«Предмети, матеріали, обладнання та інвентар»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200 000,00 грн.   (придбання бензину та дизпалива)</w:t>
      </w:r>
    </w:p>
    <w:p w:rsidR="00C86B61" w:rsidRPr="0037039F" w:rsidRDefault="00E47CB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2240   </w:t>
      </w:r>
      <w:r w:rsidR="009D75FE"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«Оплата послуг (крім комунальних)»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49 000,00 грн. (правова допомога)</w:t>
      </w:r>
    </w:p>
    <w:p w:rsidR="00E47CB7" w:rsidRPr="0037039F" w:rsidRDefault="00E47CB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0116012</w:t>
      </w:r>
      <w:r w:rsid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Забезпечення діяльності з виробництва, транспортування, постачання теплової енергії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D75FE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26 000,00 грн.</w:t>
      </w:r>
    </w:p>
    <w:p w:rsidR="000729EC" w:rsidRPr="0037039F" w:rsidRDefault="000729EC" w:rsidP="0037039F">
      <w:pPr>
        <w:pStyle w:val="a8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Програма 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Тепловімережі</w:t>
      </w:r>
      <w:proofErr w:type="spellEnd"/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2021 </w:t>
      </w:r>
      <w:proofErr w:type="spellStart"/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рік</w:t>
      </w:r>
      <w:proofErr w:type="spellEnd"/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E47CB7" w:rsidRPr="0037039F" w:rsidRDefault="00E47CB7" w:rsidP="0037039F">
      <w:pPr>
        <w:pStyle w:val="a8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2240  26 000,00 грн.( поточний ремонт теплотраси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с.Вільне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-11 000,00 грн., с. Ранній Ранок -15 000,00 грн.) </w:t>
      </w:r>
    </w:p>
    <w:p w:rsidR="00E47CB7" w:rsidRPr="006438EA" w:rsidRDefault="00E47CB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0116040</w:t>
      </w:r>
      <w:r w:rsidRPr="006438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Заходи, пов'язані з поліпшенням</w:t>
      </w:r>
      <w:r w:rsidR="006438EA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питної води</w:t>
      </w:r>
      <w:r w:rsidRPr="006438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»45 000,00 грн.</w:t>
      </w:r>
      <w:r w:rsidR="0037039F" w:rsidRPr="006438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Програма</w:t>
      </w:r>
      <w:r w:rsidR="0037039F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proofErr w:type="spellStart"/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Водозабезпечення</w:t>
      </w:r>
      <w:proofErr w:type="spellEnd"/>
      <w:r w:rsidR="0037039F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населення</w:t>
      </w:r>
      <w:r w:rsidR="0037039F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сіл</w:t>
      </w:r>
      <w:r w:rsidR="0037039F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Грузьке, Тернівка, </w:t>
      </w:r>
      <w:proofErr w:type="spellStart"/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Новолозуватка</w:t>
      </w:r>
      <w:proofErr w:type="spellEnd"/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Анастасівка</w:t>
      </w:r>
      <w:proofErr w:type="spellEnd"/>
      <w:r w:rsid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питною водою» </w:t>
      </w:r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на 2021 </w:t>
      </w:r>
      <w:proofErr w:type="spellStart"/>
      <w:r w:rsidR="000729EC" w:rsidRPr="006438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рік</w:t>
      </w:r>
      <w:proofErr w:type="spellEnd"/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2210 </w:t>
      </w:r>
      <w:r w:rsidR="000729EC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«Предмети, матеріали, обладнання та інвентар» на суму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20 000,00 грн. ( придбання фільтрів, картриджів, запчастин для водоочисної станції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с.Грузьке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E47CB7" w:rsidRPr="0037039F" w:rsidRDefault="00E47CB7" w:rsidP="0037039F">
      <w:pPr>
        <w:pStyle w:val="a8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2240 </w:t>
      </w:r>
      <w:r w:rsidR="000729EC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«Оплата послуг (крім комунальних)»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25 000,00 грн. ( технічне обслуговування системи водоочисної станції) </w:t>
      </w:r>
    </w:p>
    <w:p w:rsidR="00E47CB7" w:rsidRPr="0037039F" w:rsidRDefault="00E47CB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0119770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7039F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  <w:lang w:val="uk-UA"/>
        </w:rPr>
        <w:t>Інші субвенції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729EC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268 492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,00 грн.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2620     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268 492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,00 грн. в т.ч. </w:t>
      </w:r>
    </w:p>
    <w:p w:rsidR="00E47CB7" w:rsidRPr="0037039F" w:rsidRDefault="00E47CB7" w:rsidP="0037039F">
      <w:pPr>
        <w:pStyle w:val="a8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Субвенція на утримання КП «Криворізька районна центральна лікарня»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Новопільської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 000,00 грн. (фарба, будівельні матеріали, ручки дверні – 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 000,00грн., швидкі тести на виявлення </w:t>
      </w:r>
      <w:r w:rsidRPr="0037039F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 000,00 грн.)</w:t>
      </w:r>
    </w:p>
    <w:p w:rsidR="00E47CB7" w:rsidRPr="0037039F" w:rsidRDefault="00E47CB7" w:rsidP="0037039F">
      <w:pPr>
        <w:pStyle w:val="a8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Субвенція центру КНП «Криворізький районний ЦПМСД»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Новопільської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СР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218 492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,00 грн.</w:t>
      </w:r>
      <w:r w:rsidR="00917EC4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(перереєстрація автомобілів - 41 144,00 грн., пластикові ємності для холодної води – 16 000,00 грн., насосні станції та комплектуючі – 9 000,00 грн., висновок про доступність будівлі для осіб з інвалідністю – 58 878,00 грн., оплата газопостачання -45 470 грн., підготовка до ліцензування </w:t>
      </w:r>
      <w:proofErr w:type="spellStart"/>
      <w:r w:rsidR="00917EC4" w:rsidRPr="0037039F">
        <w:rPr>
          <w:rFonts w:ascii="Times New Roman" w:hAnsi="Times New Roman" w:cs="Times New Roman"/>
          <w:sz w:val="28"/>
          <w:szCs w:val="28"/>
          <w:lang w:val="uk-UA"/>
        </w:rPr>
        <w:t>рентгенкабінету</w:t>
      </w:r>
      <w:proofErr w:type="spellEnd"/>
      <w:r w:rsidR="00917EC4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– 48 000,00 грн.)</w:t>
      </w:r>
    </w:p>
    <w:p w:rsidR="00E47CB7" w:rsidRPr="0037039F" w:rsidRDefault="00E47CB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0119800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Субвенція</w:t>
      </w:r>
      <w:proofErr w:type="spellEnd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з</w:t>
      </w:r>
      <w:proofErr w:type="spellEnd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місцевого</w:t>
      </w:r>
      <w:proofErr w:type="spellEnd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бюджету державному бюджету на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виконання</w:t>
      </w:r>
      <w:proofErr w:type="spellEnd"/>
      <w:r w:rsidR="0037039F"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программ</w:t>
      </w:r>
      <w:r w:rsidR="0037039F"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соціально-економічного</w:t>
      </w:r>
      <w:proofErr w:type="spellEnd"/>
      <w:r w:rsidR="0037039F"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розвитку</w:t>
      </w:r>
      <w:proofErr w:type="spellEnd"/>
      <w:r w:rsidR="0037039F"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7039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регіонів</w:t>
      </w:r>
      <w:proofErr w:type="spellEnd"/>
      <w:r w:rsidRPr="003703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0729EC" w:rsidRPr="003703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суму </w:t>
      </w:r>
      <w:r w:rsidRPr="003703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70 000,00 грн.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КЕКВ 2620     70 000,00 грн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29EC" w:rsidRPr="0037039F" w:rsidRDefault="0037039F" w:rsidP="0037039F">
      <w:pPr>
        <w:pStyle w:val="a8"/>
        <w:numPr>
          <w:ilvl w:val="0"/>
          <w:numId w:val="15"/>
        </w:numPr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рограма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розвитку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Криворізького районного територіального центру комплектування та соціальної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підтримки, щодо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завдань по прописці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громадян до призовної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дільниці, їх призову на строкову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військову службу, виконання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покладених на сільську раду мобілізаційних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0729EC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завдань на 2021-2022 роки.</w:t>
      </w:r>
    </w:p>
    <w:p w:rsidR="00E37E47" w:rsidRPr="0037039F" w:rsidRDefault="00E37E47" w:rsidP="0037039F">
      <w:pPr>
        <w:pStyle w:val="a8"/>
        <w:numPr>
          <w:ilvl w:val="0"/>
          <w:numId w:val="15"/>
        </w:numPr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Програма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захисту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населення і територій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надзвичайних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ситуацій техногенного та природного характеру,забезпечення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пожежної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безпеки по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Лозуватській</w:t>
      </w:r>
      <w:proofErr w:type="spellEnd"/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сільській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раді на 2021 рік</w:t>
      </w:r>
    </w:p>
    <w:p w:rsidR="006B59F5" w:rsidRPr="0037039F" w:rsidRDefault="006B59F5" w:rsidP="0037039F">
      <w:pPr>
        <w:pStyle w:val="a8"/>
        <w:tabs>
          <w:tab w:val="left" w:pos="540"/>
        </w:tabs>
        <w:autoSpaceDE w:val="0"/>
        <w:autoSpaceDN w:val="0"/>
        <w:adjustRightInd w:val="0"/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7CB7" w:rsidRPr="0037039F" w:rsidRDefault="006B59F5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1.1.3. К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«Центр надання соціальних послуг) (08)  </w:t>
      </w:r>
      <w:r w:rsidR="008408E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суму 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1 </w:t>
      </w:r>
      <w:r w:rsidR="00D70DD6" w:rsidRPr="0037039F">
        <w:rPr>
          <w:rFonts w:ascii="Times New Roman" w:hAnsi="Times New Roman" w:cs="Times New Roman"/>
          <w:b/>
          <w:sz w:val="28"/>
          <w:szCs w:val="28"/>
          <w:lang w:val="uk-UA"/>
        </w:rPr>
        <w:t>804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D70DD6" w:rsidRPr="0037039F">
        <w:rPr>
          <w:rFonts w:ascii="Times New Roman" w:hAnsi="Times New Roman" w:cs="Times New Roman"/>
          <w:b/>
          <w:sz w:val="28"/>
          <w:szCs w:val="28"/>
          <w:lang w:val="uk-UA"/>
        </w:rPr>
        <w:t>590</w:t>
      </w:r>
      <w:r w:rsidR="008408E7" w:rsidRPr="0037039F">
        <w:rPr>
          <w:rFonts w:ascii="Times New Roman" w:hAnsi="Times New Roman" w:cs="Times New Roman"/>
          <w:b/>
          <w:sz w:val="28"/>
          <w:szCs w:val="28"/>
          <w:lang w:val="uk-UA"/>
        </w:rPr>
        <w:t>,00 грн.</w:t>
      </w:r>
    </w:p>
    <w:p w:rsidR="00E47CB7" w:rsidRPr="0037039F" w:rsidRDefault="006B59F5" w:rsidP="0037039F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</w:t>
      </w:r>
      <w:r w:rsidR="00D70DD6" w:rsidRPr="0037039F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>13241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діяльності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інших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закладів у сфері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соціального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захисту і соціального</w:t>
      </w:r>
      <w:r w:rsid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47CB7" w:rsidRPr="0037039F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забезпечення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="00E47CB7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1 790 124,00 грн., </w:t>
      </w:r>
      <w:r w:rsidR="00E47CB7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 2111  </w:t>
      </w:r>
      <w:r w:rsidR="006B59F5" w:rsidRPr="0037039F">
        <w:rPr>
          <w:rFonts w:ascii="Times New Roman" w:hAnsi="Times New Roman" w:cs="Times New Roman"/>
          <w:sz w:val="28"/>
          <w:szCs w:val="28"/>
          <w:lang w:val="uk-UA"/>
        </w:rPr>
        <w:t>«Заробітна плата»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1 454 200,00 грн.;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2120   </w:t>
      </w:r>
      <w:r w:rsidR="006B59F5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«Нарахування на заробітну плату»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319 924,00 грн. 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2210  </w:t>
      </w:r>
      <w:r w:rsidR="006B59F5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«Предмети, матеріали, обладнання та інвентар»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 10 000,00 грн. (придбання бензину)</w:t>
      </w:r>
    </w:p>
    <w:p w:rsidR="00E47CB7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2273  </w:t>
      </w:r>
      <w:r w:rsidR="006B59F5" w:rsidRPr="0037039F">
        <w:rPr>
          <w:rFonts w:ascii="Times New Roman" w:hAnsi="Times New Roman" w:cs="Times New Roman"/>
          <w:sz w:val="28"/>
          <w:szCs w:val="28"/>
          <w:lang w:val="uk-UA"/>
        </w:rPr>
        <w:t>«Оплата електроенергії»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  3 000,00 грн. </w:t>
      </w:r>
    </w:p>
    <w:p w:rsidR="006B59F5" w:rsidRPr="0037039F" w:rsidRDefault="00E47CB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2274   </w:t>
      </w:r>
      <w:r w:rsidR="006B59F5" w:rsidRPr="0037039F">
        <w:rPr>
          <w:rFonts w:ascii="Times New Roman" w:hAnsi="Times New Roman" w:cs="Times New Roman"/>
          <w:sz w:val="28"/>
          <w:szCs w:val="28"/>
          <w:lang w:val="uk-UA"/>
        </w:rPr>
        <w:t>«Оплата природного газу»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3 000,00 грн. </w:t>
      </w:r>
    </w:p>
    <w:p w:rsidR="00D70DD6" w:rsidRPr="0037039F" w:rsidRDefault="00D70DD6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ТПКВКМБ 0813160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3703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14 466,00 грн.,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а саме: </w:t>
      </w:r>
    </w:p>
    <w:p w:rsidR="00D70DD6" w:rsidRPr="0037039F" w:rsidRDefault="00D70DD6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 2730«Інші виплати населенню»14 466,00 грн.</w:t>
      </w:r>
    </w:p>
    <w:p w:rsidR="00D70DD6" w:rsidRPr="0037039F" w:rsidRDefault="00D70DD6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07C6" w:rsidRPr="0037039F" w:rsidRDefault="003407C6" w:rsidP="0037039F">
      <w:pPr>
        <w:pStyle w:val="a8"/>
        <w:tabs>
          <w:tab w:val="left" w:pos="0"/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1.2.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Збільшити видаткову частину спеціального фонду сільського бюджету       на суму </w:t>
      </w:r>
      <w:r w:rsidR="008408E7" w:rsidRPr="0037039F">
        <w:rPr>
          <w:rFonts w:ascii="Times New Roman" w:hAnsi="Times New Roman" w:cs="Times New Roman"/>
          <w:bCs/>
          <w:sz w:val="28"/>
          <w:szCs w:val="28"/>
          <w:lang w:val="uk-UA"/>
        </w:rPr>
        <w:t>465 377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грн., в т. ч:</w:t>
      </w:r>
    </w:p>
    <w:p w:rsidR="003407C6" w:rsidRPr="0037039F" w:rsidRDefault="003407C6" w:rsidP="00370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1.2.1. </w:t>
      </w:r>
      <w:proofErr w:type="spellStart"/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Лозуватській</w:t>
      </w:r>
      <w:proofErr w:type="spellEnd"/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сільській раді (01)</w:t>
      </w:r>
      <w:r w:rsidR="00403FEF"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суму </w:t>
      </w:r>
      <w:r w:rsidR="008408E7" w:rsidRPr="0037039F">
        <w:rPr>
          <w:rFonts w:ascii="Times New Roman" w:hAnsi="Times New Roman" w:cs="Times New Roman"/>
          <w:b/>
          <w:sz w:val="28"/>
          <w:szCs w:val="28"/>
          <w:lang w:val="uk-UA"/>
        </w:rPr>
        <w:t>465 377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,00 грн.</w:t>
      </w:r>
    </w:p>
    <w:p w:rsidR="003407C6" w:rsidRPr="0037039F" w:rsidRDefault="003407C6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ТПКВКМБ 0110150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«Організаційне, інформаційно-аналітичне та матеріально-технічне забезпечення  діяльності обласної ради, районної ради, районної у місті ради (у разі її створення), міської, селищної, сільської рад» кошти в сумі 46 000,00 грн., а саме:</w:t>
      </w:r>
    </w:p>
    <w:p w:rsidR="003407C6" w:rsidRPr="0037039F" w:rsidRDefault="003407C6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3110  «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Придбання обладнання і предметів довгострокового користування»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 46 000,00 грн. (придбання комп’ютерної техніки)</w:t>
      </w:r>
    </w:p>
    <w:p w:rsidR="00403FEF" w:rsidRPr="0037039F" w:rsidRDefault="00403FEF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3407C6"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0117310</w:t>
      </w:r>
      <w:r w:rsid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07C6"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3407C6" w:rsidRPr="0037039F">
        <w:rPr>
          <w:rFonts w:ascii="Times New Roman" w:hAnsi="Times New Roman" w:cs="Times New Roman"/>
          <w:sz w:val="28"/>
          <w:szCs w:val="28"/>
          <w:shd w:val="clear" w:color="auto" w:fill="FFFFFF"/>
        </w:rPr>
        <w:t>Будівництво</w:t>
      </w:r>
      <w:proofErr w:type="spellEnd"/>
      <w:r w:rsidR="003407C6" w:rsidRPr="0037039F">
        <w:rPr>
          <w:rStyle w:val="rvts58"/>
          <w:rFonts w:ascii="Times New Roman" w:hAnsi="Times New Roman" w:cs="Times New Roman"/>
          <w:sz w:val="28"/>
          <w:szCs w:val="28"/>
          <w:shd w:val="clear" w:color="auto" w:fill="FFFFFF"/>
        </w:rPr>
        <w:t> 1</w:t>
      </w:r>
      <w:r w:rsidR="003407C6" w:rsidRPr="0037039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3407C6" w:rsidRPr="0037039F">
        <w:rPr>
          <w:rFonts w:ascii="Times New Roman" w:hAnsi="Times New Roman" w:cs="Times New Roman"/>
          <w:sz w:val="28"/>
          <w:szCs w:val="28"/>
          <w:shd w:val="clear" w:color="auto" w:fill="FFFFFF"/>
        </w:rPr>
        <w:t>об'єктів</w:t>
      </w:r>
      <w:proofErr w:type="spellEnd"/>
      <w:r w:rsidR="003703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407C6" w:rsidRPr="0037039F">
        <w:rPr>
          <w:rFonts w:ascii="Times New Roman" w:hAnsi="Times New Roman" w:cs="Times New Roman"/>
          <w:sz w:val="28"/>
          <w:szCs w:val="28"/>
          <w:shd w:val="clear" w:color="auto" w:fill="FFFFFF"/>
        </w:rPr>
        <w:t>житлово-комунального</w:t>
      </w:r>
      <w:proofErr w:type="spellEnd"/>
      <w:r w:rsidR="0037039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407C6" w:rsidRPr="0037039F">
        <w:rPr>
          <w:rFonts w:ascii="Times New Roman" w:hAnsi="Times New Roman" w:cs="Times New Roman"/>
          <w:sz w:val="28"/>
          <w:szCs w:val="28"/>
          <w:shd w:val="clear" w:color="auto" w:fill="FFFFFF"/>
        </w:rPr>
        <w:t>господарства</w:t>
      </w:r>
      <w:proofErr w:type="spellEnd"/>
      <w:r w:rsidR="003407C6" w:rsidRPr="0037039F">
        <w:rPr>
          <w:rFonts w:ascii="Times New Roman" w:hAnsi="Times New Roman" w:cs="Times New Roman"/>
          <w:sz w:val="28"/>
          <w:szCs w:val="28"/>
          <w:lang w:val="uk-UA"/>
        </w:rPr>
        <w:t>» кошти в сумі 5 000,00 грн., а саме:</w:t>
      </w:r>
    </w:p>
    <w:p w:rsidR="00403FEF" w:rsidRPr="0037039F" w:rsidRDefault="00403FEF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3142     5000,00 грн.</w:t>
      </w:r>
    </w:p>
    <w:p w:rsidR="003407C6" w:rsidRPr="0037039F" w:rsidRDefault="00403FEF" w:rsidP="0037039F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Програма </w:t>
      </w:r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«Реконструкція вузла обліку витрат природного газу об’єкту котельня комплексу </w:t>
      </w:r>
      <w:proofErr w:type="spellStart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Лозуватської</w:t>
      </w:r>
      <w:proofErr w:type="spellEnd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сільської ради за адресою: </w:t>
      </w:r>
      <w:proofErr w:type="spellStart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вул.Леніна</w:t>
      </w:r>
      <w:proofErr w:type="spellEnd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,101А </w:t>
      </w:r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с.Лозуватка</w:t>
      </w:r>
      <w:proofErr w:type="spellEnd"/>
      <w:r w:rsidR="003407C6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Криворізький район на 2021 рік.</w:t>
      </w:r>
    </w:p>
    <w:p w:rsidR="003407C6" w:rsidRPr="0037039F" w:rsidRDefault="003407C6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0117324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7039F">
        <w:rPr>
          <w:rStyle w:val="rvts11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Будівництво</w:t>
      </w:r>
      <w:r w:rsidRPr="0037039F">
        <w:rPr>
          <w:rStyle w:val="rvts58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7039F">
        <w:rPr>
          <w:rStyle w:val="rvts58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1</w:t>
      </w:r>
      <w:r w:rsidRPr="0037039F">
        <w:rPr>
          <w:rStyle w:val="rvts11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</w:rPr>
        <w:t> </w:t>
      </w:r>
      <w:r w:rsidRPr="0037039F">
        <w:rPr>
          <w:rStyle w:val="rvts11"/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uk-UA"/>
        </w:rPr>
        <w:t>установ та закладівкультури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03FEF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сум</w:t>
      </w:r>
      <w:r w:rsidR="00403FEF" w:rsidRPr="0037039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44 550,00 грн., а саме:</w:t>
      </w:r>
    </w:p>
    <w:p w:rsidR="00403FEF" w:rsidRPr="0037039F" w:rsidRDefault="003407C6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3142     44 550,00 грн</w:t>
      </w:r>
      <w:r w:rsidR="00403FEF" w:rsidRPr="003703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07C6" w:rsidRPr="0037039F" w:rsidRDefault="00403FEF" w:rsidP="0037039F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Програма «Реконструкція нежитлової будівлі «Клуб відпочинку» по вул.Українська,2А с.Грузьке Криворізького району Дніпропетровської області» на 2021 рік</w:t>
      </w:r>
      <w:r w:rsidR="003407C6" w:rsidRPr="0037039F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</w:p>
    <w:p w:rsidR="008408E7" w:rsidRPr="0037039F" w:rsidRDefault="008408E7" w:rsidP="0037039F">
      <w:pPr>
        <w:pStyle w:val="a8"/>
        <w:numPr>
          <w:ilvl w:val="0"/>
          <w:numId w:val="15"/>
        </w:numPr>
        <w:tabs>
          <w:tab w:val="left" w:pos="0"/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0119770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7039F">
        <w:rPr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  <w:lang w:val="uk-UA"/>
        </w:rPr>
        <w:t>Інші субвенції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» на 268 492,00 грн.</w:t>
      </w:r>
    </w:p>
    <w:p w:rsidR="008408E7" w:rsidRPr="0037039F" w:rsidRDefault="008408E7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3220     268 492,00 грн. в т.ч. </w:t>
      </w:r>
    </w:p>
    <w:p w:rsidR="008408E7" w:rsidRPr="0037039F" w:rsidRDefault="008408E7" w:rsidP="0037039F">
      <w:pPr>
        <w:pStyle w:val="a8"/>
        <w:tabs>
          <w:tab w:val="left" w:pos="993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Субвенція центру КНП «Криворізький районний ЦПМСД»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Новопільської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СР 369 827,00 грн. (</w:t>
      </w:r>
      <w:r w:rsidR="00917EC4" w:rsidRPr="0037039F">
        <w:rPr>
          <w:rFonts w:ascii="Times New Roman" w:hAnsi="Times New Roman" w:cs="Times New Roman"/>
          <w:sz w:val="28"/>
          <w:szCs w:val="28"/>
          <w:lang w:val="uk-UA"/>
        </w:rPr>
        <w:t>облаштування пандусів – 322 827,00 грн., електрокардіограф – 47 000,00 грн.)</w:t>
      </w:r>
    </w:p>
    <w:p w:rsidR="008408E7" w:rsidRPr="0037039F" w:rsidRDefault="008408E7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03FEF" w:rsidRPr="0037039F" w:rsidRDefault="00403FEF" w:rsidP="006438E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Збільшити видаткову частину сільського бюджету за рахунок залишків коштів освітньої субвенції з Державного бюджету місцевим бюджетам, який склався станом на 01.01.2021 року на суму  </w:t>
      </w:r>
      <w:r w:rsidRPr="0037039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5 825 624 </w:t>
      </w:r>
      <w:proofErr w:type="spellStart"/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>грн</w:t>
      </w:r>
      <w:proofErr w:type="spellEnd"/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>, а саме:</w:t>
      </w:r>
    </w:p>
    <w:p w:rsidR="00403FEF" w:rsidRPr="0037039F" w:rsidRDefault="00403FEF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2.1. Збільшити видаткову частину загального фонду по управлінню освіти, культури, молоді і спорту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  на суму   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4 765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624 грн.:</w:t>
      </w:r>
    </w:p>
    <w:p w:rsidR="00FC6790" w:rsidRPr="0037039F" w:rsidRDefault="00403FEF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977CFC" w:rsidRPr="0037039F">
        <w:rPr>
          <w:rFonts w:ascii="Times New Roman" w:hAnsi="Times New Roman" w:cs="Times New Roman"/>
          <w:b/>
          <w:sz w:val="28"/>
          <w:szCs w:val="28"/>
          <w:lang w:val="uk-UA"/>
        </w:rPr>
        <w:t>ТПКВКМБ 0611061</w:t>
      </w:r>
      <w:r w:rsidR="00977CFC" w:rsidRPr="0037039F">
        <w:rPr>
          <w:rFonts w:ascii="Times New Roman" w:hAnsi="Times New Roman" w:cs="Times New Roman"/>
          <w:sz w:val="28"/>
          <w:szCs w:val="28"/>
          <w:lang w:val="uk-UA"/>
        </w:rPr>
        <w:t>«Надання загальної середньої освіти закладами загальної середньої освіти»5 825</w:t>
      </w:r>
      <w:r w:rsidR="00127200" w:rsidRPr="0037039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77CFC" w:rsidRPr="0037039F">
        <w:rPr>
          <w:rFonts w:ascii="Times New Roman" w:hAnsi="Times New Roman" w:cs="Times New Roman"/>
          <w:sz w:val="28"/>
          <w:szCs w:val="28"/>
          <w:lang w:val="uk-UA"/>
        </w:rPr>
        <w:t>624грн., а саме:</w:t>
      </w:r>
    </w:p>
    <w:p w:rsidR="00403FEF" w:rsidRPr="0037039F" w:rsidRDefault="00403FEF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</w:t>
      </w:r>
      <w:r w:rsidR="00FC6790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4 76</w:t>
      </w:r>
      <w:r w:rsidR="008408E7" w:rsidRPr="003703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624 грн.(поточний ремонт туалетних приміщень – 450 000 грн., виготовлення проектної документації на встановлення пожежної сигналізації і послуги з виконання монтажних та пусконалагоджувальних робіт системи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lastRenderedPageBreak/>
        <w:t>автоматичної пожежної сигналізації та оповіщення про пожежу – 4 315 624 грн.</w:t>
      </w:r>
      <w:r w:rsidR="00FC6790" w:rsidRPr="0037039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C6790" w:rsidRPr="0037039F" w:rsidRDefault="00FC6790" w:rsidP="0037039F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2.1. Збільшити видаткову частину спеціального фонду по управлінню освіти, культури, молоді і спорту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  на суму   1 060 000 грн.:</w:t>
      </w:r>
    </w:p>
    <w:p w:rsidR="00FC6790" w:rsidRPr="0037039F" w:rsidRDefault="00FC6790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- ТПКВКМБ 0611061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«Надання загальної середньої освіти закладами загальної середньої освіти»1 060 000грн., а саме:</w:t>
      </w:r>
    </w:p>
    <w:p w:rsidR="00FC6790" w:rsidRPr="0037039F" w:rsidRDefault="00977CFC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КЕКВ 3110 </w:t>
      </w:r>
      <w:r w:rsidR="00FC6790"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C6790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Придбання обладнання і предметів довгострокового користування»  на суму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1 060 000 грн.(оновлення навчальної та матеріально-технічної бази закладів загальної середньої освіти та оснащення закладів освіти засобами навчання з фізики, хімії, біології, географії, математики, навчальними комп’ютерними комплексами з мультимедійними засобами навчання, навчальним обладнанням і методичним забезпеченням для початкової школи)</w:t>
      </w:r>
    </w:p>
    <w:p w:rsidR="00FC6790" w:rsidRPr="0037039F" w:rsidRDefault="00FC6790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438EA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3. Збільшити видаткову частину сільського бюджету за рахунок залишків коштів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субвенцій з місцевого бюджету на здійснення переданих видатків у сфері освіти  за рахунок коштів освітньої  субвенції 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01.01.2021 року на суму  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>225 658,98</w:t>
      </w:r>
      <w:r w:rsidRPr="0037039F">
        <w:rPr>
          <w:rFonts w:ascii="Times New Roman" w:hAnsi="Times New Roman" w:cs="Times New Roman"/>
          <w:bCs/>
          <w:sz w:val="28"/>
          <w:szCs w:val="28"/>
          <w:lang w:val="uk-UA"/>
        </w:rPr>
        <w:t>грн., а саме:</w:t>
      </w:r>
    </w:p>
    <w:p w:rsidR="00AA5ED1" w:rsidRPr="0037039F" w:rsidRDefault="00FC6790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3.1. Збільшити видаткову частину загального фонду по управлінню освіти, культури, молоді і спорту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AA5ED1" w:rsidRPr="0037039F">
        <w:rPr>
          <w:rFonts w:ascii="Times New Roman" w:hAnsi="Times New Roman" w:cs="Times New Roman"/>
          <w:sz w:val="28"/>
          <w:szCs w:val="28"/>
          <w:lang w:val="uk-UA"/>
        </w:rPr>
        <w:t>на суму 74 600 грн.</w:t>
      </w:r>
    </w:p>
    <w:p w:rsidR="00AA5ED1" w:rsidRPr="0037039F" w:rsidRDefault="00AA5ED1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ТПКВКМБ 0611154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«Забезпечення діяльності інклюзивно-ресурсних центрів за рахунок залишку коштів за освітньою субвенцією (крім залишку коштів, що мають цільове призначення, відповідно до рішень Кабінету Міністрів України у попередньому бюджетному періоді» 225 658,98грн., а саме:</w:t>
      </w:r>
    </w:p>
    <w:p w:rsidR="00AA5ED1" w:rsidRPr="0037039F" w:rsidRDefault="00AA5ED1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2210 «Предмети, матеріали, обладнання та інвентар» на суму 74 600 грн. (оснащення засобами навчання і реабілітаційним обладнанням).</w:t>
      </w:r>
    </w:p>
    <w:p w:rsidR="00AA5ED1" w:rsidRPr="0037039F" w:rsidRDefault="00AA5ED1" w:rsidP="0037039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3.2. Збільшити видаткову частину спеціального фонду по управлінню освіти, культури, молоді і спорту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на суму 151 058,98 грн.</w:t>
      </w:r>
      <w:r w:rsidRPr="003703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ТПКВКМБ 0611154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«Забезпечення діяльності інклюзивно-ресурсних центрів за рахунок залишку коштів за освітньою субвенцією (крім залишку коштів, що мають цільове призначення, відповідно до рішень Кабінету Міністрів України у попередньому бюджетному періоді» 151 058,98грн., а саме:</w:t>
      </w:r>
    </w:p>
    <w:p w:rsidR="00AA5ED1" w:rsidRPr="0037039F" w:rsidRDefault="00AA5ED1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3110«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Придбання обладнання і предметів довгострокового користування»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 151 058,98 грн. (оснащення засобами навчання і реабілітаційним обладнанням).</w:t>
      </w:r>
    </w:p>
    <w:p w:rsidR="00913471" w:rsidRPr="0037039F" w:rsidRDefault="006438EA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ab/>
      </w:r>
      <w:r w:rsidR="008408E7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913471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Збільшити видаткову частину спеціального фонду за рахунок залишку коштів фонду охорони навколишнього природного середовища на 01.01.2021 року на суму </w:t>
      </w:r>
      <w:r w:rsidR="008408E7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2 300 000</w:t>
      </w:r>
      <w:r w:rsidR="00913471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грн.:</w:t>
      </w:r>
    </w:p>
    <w:p w:rsidR="00913471" w:rsidRPr="0037039F" w:rsidRDefault="008408E7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4</w:t>
      </w:r>
      <w:r w:rsidR="00913471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.1. </w:t>
      </w:r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Збільшитивидаткову частину спеціального фонду по </w:t>
      </w:r>
      <w:proofErr w:type="spellStart"/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Лозуватській</w:t>
      </w:r>
      <w:proofErr w:type="spellEnd"/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сільській раді </w:t>
      </w:r>
      <w:r w:rsidR="00913471" w:rsidRPr="003703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 </w:t>
      </w:r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>ТПКВКМБ 0118340</w:t>
      </w:r>
      <w:r w:rsidR="00370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13471" w:rsidRPr="0037039F">
        <w:rPr>
          <w:rStyle w:val="rvts0"/>
          <w:rFonts w:ascii="Times New Roman" w:hAnsi="Times New Roman" w:cs="Times New Roman"/>
          <w:sz w:val="28"/>
          <w:szCs w:val="28"/>
          <w:lang w:val="uk-UA"/>
        </w:rPr>
        <w:t>Природоохоронні заходи за рахунок</w:t>
      </w:r>
      <w:r w:rsidR="0037039F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71" w:rsidRPr="0037039F">
        <w:rPr>
          <w:rStyle w:val="rvts0"/>
          <w:rFonts w:ascii="Times New Roman" w:hAnsi="Times New Roman" w:cs="Times New Roman"/>
          <w:sz w:val="28"/>
          <w:szCs w:val="28"/>
          <w:lang w:val="uk-UA"/>
        </w:rPr>
        <w:t>цільових</w:t>
      </w:r>
      <w:r w:rsidR="0037039F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71" w:rsidRPr="0037039F">
        <w:rPr>
          <w:rStyle w:val="rvts0"/>
          <w:rFonts w:ascii="Times New Roman" w:hAnsi="Times New Roman" w:cs="Times New Roman"/>
          <w:sz w:val="28"/>
          <w:szCs w:val="28"/>
          <w:lang w:val="uk-UA"/>
        </w:rPr>
        <w:t>фондів</w:t>
      </w:r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» на суму 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2 300 300</w:t>
      </w:r>
      <w:r w:rsidR="00913471" w:rsidRPr="0037039F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913471" w:rsidRPr="0037039F" w:rsidRDefault="00913471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>КЕКВ 3110 «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Придбання обладнання і предметів довгострокового користування» на суму </w:t>
      </w:r>
      <w:r w:rsidR="008408E7"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2 300 300</w:t>
      </w: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грн. (придбання спецтехніки).</w:t>
      </w:r>
    </w:p>
    <w:p w:rsidR="00917EC4" w:rsidRPr="0037039F" w:rsidRDefault="00917EC4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5. Внести зміни щодо розпорядника бюджетних коштів по 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>ТПКВКМБ 0118700 «</w:t>
      </w:r>
      <w:r w:rsidR="00876BEB" w:rsidRPr="0037039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езервний </w:t>
      </w:r>
      <w:r w:rsidR="00876BEB" w:rsidRPr="0037039F">
        <w:rPr>
          <w:rFonts w:ascii="Times New Roman" w:hAnsi="Times New Roman" w:cs="Times New Roman"/>
          <w:sz w:val="28"/>
          <w:szCs w:val="28"/>
          <w:lang w:val="uk-UA"/>
        </w:rPr>
        <w:t>фонд місцевого бюджету»:</w:t>
      </w:r>
    </w:p>
    <w:p w:rsidR="00876BEB" w:rsidRPr="0037039F" w:rsidRDefault="00876BEB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виключити з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(01)</w:t>
      </w:r>
    </w:p>
    <w:p w:rsidR="00876BEB" w:rsidRPr="0037039F" w:rsidRDefault="00876BEB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- включити до Фінансового управління </w:t>
      </w:r>
      <w:proofErr w:type="spellStart"/>
      <w:r w:rsidRPr="0037039F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37039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(37)</w:t>
      </w:r>
      <w:bookmarkStart w:id="0" w:name="_GoBack"/>
      <w:bookmarkEnd w:id="0"/>
    </w:p>
    <w:p w:rsidR="00913471" w:rsidRDefault="00913471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39F" w:rsidRDefault="0037039F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039F" w:rsidRPr="0037039F" w:rsidRDefault="0037039F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3EAF" w:rsidRPr="0037039F" w:rsidRDefault="00AA3EAF" w:rsidP="0037039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7200" w:rsidRPr="0037039F" w:rsidRDefault="009E20A3" w:rsidP="0037039F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proofErr w:type="spellStart"/>
      <w:r w:rsidRPr="0037039F">
        <w:rPr>
          <w:color w:val="000000"/>
          <w:sz w:val="28"/>
          <w:szCs w:val="28"/>
          <w:lang w:val="uk-UA"/>
        </w:rPr>
        <w:t>В.о.н</w:t>
      </w:r>
      <w:r w:rsidR="00977980" w:rsidRPr="0037039F">
        <w:rPr>
          <w:color w:val="000000"/>
          <w:sz w:val="28"/>
          <w:szCs w:val="28"/>
          <w:lang w:val="uk-UA"/>
        </w:rPr>
        <w:t>ачальник</w:t>
      </w:r>
      <w:r w:rsidRPr="0037039F">
        <w:rPr>
          <w:color w:val="000000"/>
          <w:sz w:val="28"/>
          <w:szCs w:val="28"/>
          <w:lang w:val="uk-UA"/>
        </w:rPr>
        <w:t>а</w:t>
      </w:r>
      <w:proofErr w:type="spellEnd"/>
    </w:p>
    <w:p w:rsidR="00977980" w:rsidRPr="0037039F" w:rsidRDefault="00977980" w:rsidP="0037039F">
      <w:pPr>
        <w:pStyle w:val="a6"/>
        <w:shd w:val="clear" w:color="auto" w:fill="FFFFFF"/>
        <w:spacing w:before="0" w:beforeAutospacing="0" w:after="0" w:afterAutospacing="0"/>
        <w:jc w:val="both"/>
        <w:rPr>
          <w:color w:val="293A55"/>
          <w:sz w:val="28"/>
          <w:szCs w:val="28"/>
        </w:rPr>
      </w:pPr>
      <w:r w:rsidRPr="0037039F">
        <w:rPr>
          <w:color w:val="000000"/>
          <w:sz w:val="28"/>
          <w:szCs w:val="28"/>
          <w:lang w:val="uk-UA"/>
        </w:rPr>
        <w:t xml:space="preserve">фінансового </w:t>
      </w:r>
      <w:r w:rsidR="008E4F4A" w:rsidRPr="0037039F">
        <w:rPr>
          <w:color w:val="000000"/>
          <w:sz w:val="28"/>
          <w:szCs w:val="28"/>
          <w:lang w:val="uk-UA"/>
        </w:rPr>
        <w:t xml:space="preserve">управління  </w:t>
      </w:r>
      <w:r w:rsidR="0037039F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9E20A3" w:rsidRPr="0037039F">
        <w:rPr>
          <w:color w:val="000000"/>
          <w:sz w:val="28"/>
          <w:szCs w:val="28"/>
          <w:lang w:val="uk-UA"/>
        </w:rPr>
        <w:t>Катерина</w:t>
      </w:r>
      <w:r w:rsidRPr="0037039F">
        <w:rPr>
          <w:color w:val="000000"/>
          <w:sz w:val="28"/>
          <w:szCs w:val="28"/>
          <w:lang w:val="uk-UA"/>
        </w:rPr>
        <w:t xml:space="preserve"> БА</w:t>
      </w:r>
      <w:r w:rsidR="009E20A3" w:rsidRPr="0037039F">
        <w:rPr>
          <w:color w:val="000000"/>
          <w:sz w:val="28"/>
          <w:szCs w:val="28"/>
          <w:lang w:val="uk-UA"/>
        </w:rPr>
        <w:t>НЗЕРУК</w:t>
      </w:r>
    </w:p>
    <w:sectPr w:rsidR="00977980" w:rsidRPr="0037039F" w:rsidSect="003407C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EFE"/>
    <w:multiLevelType w:val="multilevel"/>
    <w:tmpl w:val="5428DE9A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Theme="minorEastAsia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">
    <w:nsid w:val="07FF7485"/>
    <w:multiLevelType w:val="hybridMultilevel"/>
    <w:tmpl w:val="DB025B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E8532FB"/>
    <w:multiLevelType w:val="hybridMultilevel"/>
    <w:tmpl w:val="969C4504"/>
    <w:lvl w:ilvl="0" w:tplc="340E738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C7098"/>
    <w:multiLevelType w:val="hybridMultilevel"/>
    <w:tmpl w:val="2152C2F6"/>
    <w:lvl w:ilvl="0" w:tplc="7F2E68D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FC0425C"/>
    <w:multiLevelType w:val="hybridMultilevel"/>
    <w:tmpl w:val="3D72975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36842FD0"/>
    <w:multiLevelType w:val="hybridMultilevel"/>
    <w:tmpl w:val="1A1C2C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D0940B1"/>
    <w:multiLevelType w:val="hybridMultilevel"/>
    <w:tmpl w:val="4B1CF512"/>
    <w:lvl w:ilvl="0" w:tplc="9028DAE0">
      <w:start w:val="6040"/>
      <w:numFmt w:val="bullet"/>
      <w:lvlText w:val="-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E1A8D"/>
    <w:multiLevelType w:val="hybridMultilevel"/>
    <w:tmpl w:val="CC7C62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F594422"/>
    <w:multiLevelType w:val="hybridMultilevel"/>
    <w:tmpl w:val="3934D8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16F57CD"/>
    <w:multiLevelType w:val="hybridMultilevel"/>
    <w:tmpl w:val="11181E90"/>
    <w:lvl w:ilvl="0" w:tplc="127692AA">
      <w:start w:val="3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56D6D7B"/>
    <w:multiLevelType w:val="hybridMultilevel"/>
    <w:tmpl w:val="4D1C86E6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57786B55"/>
    <w:multiLevelType w:val="hybridMultilevel"/>
    <w:tmpl w:val="C46A9628"/>
    <w:lvl w:ilvl="0" w:tplc="8EF6E7DE">
      <w:start w:val="1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>
    <w:nsid w:val="5C7F4AC6"/>
    <w:multiLevelType w:val="hybridMultilevel"/>
    <w:tmpl w:val="9FA858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5DD62D8"/>
    <w:multiLevelType w:val="hybridMultilevel"/>
    <w:tmpl w:val="D932CFA4"/>
    <w:lvl w:ilvl="0" w:tplc="0419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4">
    <w:nsid w:val="7E9B5D8B"/>
    <w:multiLevelType w:val="hybridMultilevel"/>
    <w:tmpl w:val="EBCA35B4"/>
    <w:lvl w:ilvl="0" w:tplc="0419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4"/>
  </w:num>
  <w:num w:numId="9">
    <w:abstractNumId w:val="13"/>
  </w:num>
  <w:num w:numId="10">
    <w:abstractNumId w:val="12"/>
  </w:num>
  <w:num w:numId="11">
    <w:abstractNumId w:val="3"/>
  </w:num>
  <w:num w:numId="12">
    <w:abstractNumId w:val="14"/>
  </w:num>
  <w:num w:numId="13">
    <w:abstractNumId w:val="8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hyphenationZone w:val="425"/>
  <w:characterSpacingControl w:val="doNotCompress"/>
  <w:compat>
    <w:useFELayout/>
  </w:compat>
  <w:rsids>
    <w:rsidRoot w:val="00D570F8"/>
    <w:rsid w:val="000019C9"/>
    <w:rsid w:val="00017837"/>
    <w:rsid w:val="00021427"/>
    <w:rsid w:val="000270E9"/>
    <w:rsid w:val="0003745B"/>
    <w:rsid w:val="00053AD3"/>
    <w:rsid w:val="00057CED"/>
    <w:rsid w:val="00061A99"/>
    <w:rsid w:val="000660BE"/>
    <w:rsid w:val="000667D8"/>
    <w:rsid w:val="000729EC"/>
    <w:rsid w:val="0008131F"/>
    <w:rsid w:val="00082F07"/>
    <w:rsid w:val="00092536"/>
    <w:rsid w:val="00097D5F"/>
    <w:rsid w:val="000A1BCC"/>
    <w:rsid w:val="000A2F6C"/>
    <w:rsid w:val="000F2D87"/>
    <w:rsid w:val="000F3D08"/>
    <w:rsid w:val="00120393"/>
    <w:rsid w:val="00121783"/>
    <w:rsid w:val="00127200"/>
    <w:rsid w:val="00142A70"/>
    <w:rsid w:val="00150587"/>
    <w:rsid w:val="00152B8F"/>
    <w:rsid w:val="00162ED5"/>
    <w:rsid w:val="001B44B5"/>
    <w:rsid w:val="001D56F4"/>
    <w:rsid w:val="001E508A"/>
    <w:rsid w:val="001F0B1C"/>
    <w:rsid w:val="00212B71"/>
    <w:rsid w:val="002305DB"/>
    <w:rsid w:val="002363D2"/>
    <w:rsid w:val="002404DA"/>
    <w:rsid w:val="002405E3"/>
    <w:rsid w:val="00242520"/>
    <w:rsid w:val="00252492"/>
    <w:rsid w:val="00257C94"/>
    <w:rsid w:val="002A113C"/>
    <w:rsid w:val="002A3FB0"/>
    <w:rsid w:val="002B222A"/>
    <w:rsid w:val="002E26F5"/>
    <w:rsid w:val="002F0ADF"/>
    <w:rsid w:val="00333DFA"/>
    <w:rsid w:val="003407C6"/>
    <w:rsid w:val="00341CE3"/>
    <w:rsid w:val="00353078"/>
    <w:rsid w:val="003653D3"/>
    <w:rsid w:val="003658A7"/>
    <w:rsid w:val="00367FB0"/>
    <w:rsid w:val="0037039F"/>
    <w:rsid w:val="00391D58"/>
    <w:rsid w:val="003B5AB6"/>
    <w:rsid w:val="003F3B4B"/>
    <w:rsid w:val="00401B8B"/>
    <w:rsid w:val="00403FEF"/>
    <w:rsid w:val="00422BAD"/>
    <w:rsid w:val="00426A7E"/>
    <w:rsid w:val="00431718"/>
    <w:rsid w:val="004447B2"/>
    <w:rsid w:val="00453677"/>
    <w:rsid w:val="00456809"/>
    <w:rsid w:val="00470F63"/>
    <w:rsid w:val="004838C0"/>
    <w:rsid w:val="004D6AF5"/>
    <w:rsid w:val="004F0880"/>
    <w:rsid w:val="004F6A71"/>
    <w:rsid w:val="00525911"/>
    <w:rsid w:val="00550806"/>
    <w:rsid w:val="0056042D"/>
    <w:rsid w:val="00581E49"/>
    <w:rsid w:val="005928BE"/>
    <w:rsid w:val="00595247"/>
    <w:rsid w:val="005A0233"/>
    <w:rsid w:val="005A6BA6"/>
    <w:rsid w:val="005C00E1"/>
    <w:rsid w:val="005F454F"/>
    <w:rsid w:val="006224C9"/>
    <w:rsid w:val="006438EA"/>
    <w:rsid w:val="00654EC5"/>
    <w:rsid w:val="00681B22"/>
    <w:rsid w:val="00682A54"/>
    <w:rsid w:val="006B59F5"/>
    <w:rsid w:val="006B69F3"/>
    <w:rsid w:val="006C3162"/>
    <w:rsid w:val="006D5173"/>
    <w:rsid w:val="006F11CF"/>
    <w:rsid w:val="00720685"/>
    <w:rsid w:val="007466AB"/>
    <w:rsid w:val="00755DBA"/>
    <w:rsid w:val="00763E22"/>
    <w:rsid w:val="00766ACA"/>
    <w:rsid w:val="00774C7E"/>
    <w:rsid w:val="00780380"/>
    <w:rsid w:val="00781E3A"/>
    <w:rsid w:val="007909BF"/>
    <w:rsid w:val="007F4FDA"/>
    <w:rsid w:val="00803B64"/>
    <w:rsid w:val="008045AD"/>
    <w:rsid w:val="00817365"/>
    <w:rsid w:val="008210BD"/>
    <w:rsid w:val="008408E7"/>
    <w:rsid w:val="00853414"/>
    <w:rsid w:val="00864118"/>
    <w:rsid w:val="00876BEB"/>
    <w:rsid w:val="008854E8"/>
    <w:rsid w:val="008A2109"/>
    <w:rsid w:val="008A4547"/>
    <w:rsid w:val="008B15B1"/>
    <w:rsid w:val="008C4C06"/>
    <w:rsid w:val="008D47FC"/>
    <w:rsid w:val="008E4F4A"/>
    <w:rsid w:val="008F3B41"/>
    <w:rsid w:val="00900574"/>
    <w:rsid w:val="00907CC5"/>
    <w:rsid w:val="00913471"/>
    <w:rsid w:val="0091615A"/>
    <w:rsid w:val="00917EC4"/>
    <w:rsid w:val="009548A5"/>
    <w:rsid w:val="00977980"/>
    <w:rsid w:val="00977CFC"/>
    <w:rsid w:val="009A7E92"/>
    <w:rsid w:val="009C01F3"/>
    <w:rsid w:val="009C665B"/>
    <w:rsid w:val="009D75FE"/>
    <w:rsid w:val="009D7EB9"/>
    <w:rsid w:val="009E20A3"/>
    <w:rsid w:val="009F5396"/>
    <w:rsid w:val="00A07E51"/>
    <w:rsid w:val="00A205E9"/>
    <w:rsid w:val="00A225BA"/>
    <w:rsid w:val="00A47B0F"/>
    <w:rsid w:val="00AA3840"/>
    <w:rsid w:val="00AA3EAF"/>
    <w:rsid w:val="00AA5ED1"/>
    <w:rsid w:val="00AB5986"/>
    <w:rsid w:val="00AB5E9F"/>
    <w:rsid w:val="00AC6A81"/>
    <w:rsid w:val="00AE3FEB"/>
    <w:rsid w:val="00B100DE"/>
    <w:rsid w:val="00B265EF"/>
    <w:rsid w:val="00B461CE"/>
    <w:rsid w:val="00B5016D"/>
    <w:rsid w:val="00B562EF"/>
    <w:rsid w:val="00B701A5"/>
    <w:rsid w:val="00B8408D"/>
    <w:rsid w:val="00B943D5"/>
    <w:rsid w:val="00BA105C"/>
    <w:rsid w:val="00BB4C58"/>
    <w:rsid w:val="00BB625A"/>
    <w:rsid w:val="00BD4703"/>
    <w:rsid w:val="00BE0486"/>
    <w:rsid w:val="00BF4775"/>
    <w:rsid w:val="00BF4A00"/>
    <w:rsid w:val="00C01D04"/>
    <w:rsid w:val="00C10A32"/>
    <w:rsid w:val="00C32588"/>
    <w:rsid w:val="00C371F8"/>
    <w:rsid w:val="00C47900"/>
    <w:rsid w:val="00C63046"/>
    <w:rsid w:val="00C77156"/>
    <w:rsid w:val="00C86B61"/>
    <w:rsid w:val="00C9098E"/>
    <w:rsid w:val="00CB2FE9"/>
    <w:rsid w:val="00CC5AC3"/>
    <w:rsid w:val="00CC6F95"/>
    <w:rsid w:val="00CD12FB"/>
    <w:rsid w:val="00CD3E62"/>
    <w:rsid w:val="00D05F08"/>
    <w:rsid w:val="00D14E3B"/>
    <w:rsid w:val="00D16467"/>
    <w:rsid w:val="00D343E7"/>
    <w:rsid w:val="00D5655D"/>
    <w:rsid w:val="00D570F8"/>
    <w:rsid w:val="00D70DD6"/>
    <w:rsid w:val="00D71550"/>
    <w:rsid w:val="00D9070A"/>
    <w:rsid w:val="00D90E3B"/>
    <w:rsid w:val="00D94E73"/>
    <w:rsid w:val="00D95610"/>
    <w:rsid w:val="00DA5262"/>
    <w:rsid w:val="00DA553F"/>
    <w:rsid w:val="00DD1912"/>
    <w:rsid w:val="00DD690B"/>
    <w:rsid w:val="00DE2AE7"/>
    <w:rsid w:val="00DE343D"/>
    <w:rsid w:val="00DE4E4A"/>
    <w:rsid w:val="00DE696D"/>
    <w:rsid w:val="00DF0998"/>
    <w:rsid w:val="00DF2CC6"/>
    <w:rsid w:val="00E07173"/>
    <w:rsid w:val="00E3312D"/>
    <w:rsid w:val="00E37E47"/>
    <w:rsid w:val="00E47CB7"/>
    <w:rsid w:val="00EB71BB"/>
    <w:rsid w:val="00EB7B1F"/>
    <w:rsid w:val="00EC6282"/>
    <w:rsid w:val="00EE564D"/>
    <w:rsid w:val="00EF0A7E"/>
    <w:rsid w:val="00EF4867"/>
    <w:rsid w:val="00EF76BB"/>
    <w:rsid w:val="00F02ECF"/>
    <w:rsid w:val="00F06542"/>
    <w:rsid w:val="00F25DAB"/>
    <w:rsid w:val="00F5631E"/>
    <w:rsid w:val="00F66078"/>
    <w:rsid w:val="00F75AAA"/>
    <w:rsid w:val="00FC6790"/>
    <w:rsid w:val="00FD5FA2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570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D57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D16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D16467"/>
    <w:rPr>
      <w:b/>
      <w:bCs/>
    </w:rPr>
  </w:style>
  <w:style w:type="paragraph" w:styleId="a8">
    <w:name w:val="List Paragraph"/>
    <w:basedOn w:val="a"/>
    <w:uiPriority w:val="34"/>
    <w:qFormat/>
    <w:rsid w:val="00017837"/>
    <w:pPr>
      <w:ind w:left="720"/>
      <w:contextualSpacing/>
    </w:pPr>
  </w:style>
  <w:style w:type="character" w:customStyle="1" w:styleId="rvts58">
    <w:name w:val="rvts58"/>
    <w:basedOn w:val="a0"/>
    <w:rsid w:val="009E20A3"/>
  </w:style>
  <w:style w:type="character" w:customStyle="1" w:styleId="rvts11">
    <w:name w:val="rvts11"/>
    <w:basedOn w:val="a0"/>
    <w:rsid w:val="009E20A3"/>
  </w:style>
  <w:style w:type="character" w:customStyle="1" w:styleId="rvts0">
    <w:name w:val="rvts0"/>
    <w:basedOn w:val="a0"/>
    <w:rsid w:val="00CB2FE9"/>
  </w:style>
  <w:style w:type="character" w:styleId="a9">
    <w:name w:val="Hyperlink"/>
    <w:rsid w:val="00426A7E"/>
    <w:rPr>
      <w:color w:val="0000FF"/>
      <w:u w:val="single"/>
    </w:rPr>
  </w:style>
  <w:style w:type="paragraph" w:styleId="3">
    <w:name w:val="Body Text Indent 3"/>
    <w:basedOn w:val="a"/>
    <w:link w:val="30"/>
    <w:rsid w:val="00426A7E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4"/>
      <w:lang w:val="uk-UA"/>
    </w:rPr>
  </w:style>
  <w:style w:type="character" w:customStyle="1" w:styleId="30">
    <w:name w:val="Основной текст с отступом 3 Знак"/>
    <w:basedOn w:val="a0"/>
    <w:link w:val="3"/>
    <w:rsid w:val="00426A7E"/>
    <w:rPr>
      <w:rFonts w:ascii="Bookman Old Style" w:eastAsia="Times New Roman" w:hAnsi="Bookman Old Style" w:cs="Times New Roman"/>
      <w:sz w:val="26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ilnerada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AF1C6-DC00-4F6B-94BB-C71DE517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MSI2</cp:lastModifiedBy>
  <cp:revision>124</cp:revision>
  <cp:lastPrinted>2021-02-22T12:18:00Z</cp:lastPrinted>
  <dcterms:created xsi:type="dcterms:W3CDTF">2018-09-10T07:59:00Z</dcterms:created>
  <dcterms:modified xsi:type="dcterms:W3CDTF">2021-02-25T10:52:00Z</dcterms:modified>
</cp:coreProperties>
</file>